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F812C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27CDD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572713" w:rsidRDefault="00485FC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85FC0">
        <w:rPr>
          <w:rFonts w:ascii="Times New Roman" w:hAnsi="Times New Roman" w:cs="Times New Roman"/>
          <w:sz w:val="24"/>
          <w:szCs w:val="24"/>
        </w:rPr>
        <w:t>Лабораторные испытания и сокращённый анализ нефтяных трансформаторных масел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72713" w:rsidRPr="00583B91" w:rsidRDefault="00485FC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A2A48">
        <w:rPr>
          <w:rFonts w:ascii="Times New Roman" w:hAnsi="Times New Roman" w:cs="Times New Roman"/>
          <w:sz w:val="24"/>
          <w:szCs w:val="24"/>
        </w:rPr>
        <w:t>Южн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A2A48">
        <w:rPr>
          <w:rFonts w:ascii="Times New Roman" w:hAnsi="Times New Roman" w:cs="Times New Roman"/>
          <w:sz w:val="24"/>
          <w:szCs w:val="24"/>
        </w:rPr>
        <w:t xml:space="preserve"> ТЭЦ</w:t>
      </w:r>
      <w:r w:rsidR="001A2A48"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4F2611" w:rsidRPr="00985239" w:rsidRDefault="007F7681" w:rsidP="004F261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4F2611" w:rsidRPr="00985239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506185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4F2611" w:rsidRPr="00985239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4F2611">
        <w:rPr>
          <w:rFonts w:ascii="Times New Roman" w:hAnsi="Times New Roman" w:cs="Times New Roman"/>
          <w:sz w:val="24"/>
          <w:szCs w:val="24"/>
        </w:rPr>
        <w:t>п.6.2.1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4F2611" w:rsidRPr="004F2611" w:rsidRDefault="004F2611" w:rsidP="004F2611">
      <w:pPr>
        <w:jc w:val="both"/>
        <w:rPr>
          <w:rFonts w:ascii="Times New Roman" w:hAnsi="Times New Roman" w:cs="Times New Roman"/>
          <w:sz w:val="24"/>
          <w:szCs w:val="24"/>
        </w:rPr>
      </w:pPr>
      <w:r w:rsidRPr="004F2611">
        <w:rPr>
          <w:rFonts w:ascii="Times New Roman" w:hAnsi="Times New Roman" w:cs="Times New Roman"/>
          <w:sz w:val="24"/>
          <w:szCs w:val="24"/>
        </w:rPr>
        <w:t>Начальник ЭЦ Южной ТЭЦ Виноградов Александр Викторович, тел. (812) 9014873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2635EB">
        <w:rPr>
          <w:rFonts w:ascii="Times New Roman" w:hAnsi="Times New Roman" w:cs="Times New Roman"/>
          <w:sz w:val="24"/>
          <w:szCs w:val="24"/>
        </w:rPr>
        <w:t xml:space="preserve">01 марта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2635EB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2635EB">
        <w:rPr>
          <w:rFonts w:ascii="Times New Roman" w:hAnsi="Times New Roman" w:cs="Times New Roman"/>
          <w:sz w:val="24"/>
          <w:szCs w:val="24"/>
        </w:rPr>
        <w:t>31 декабря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2635EB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35EB">
        <w:rPr>
          <w:rFonts w:ascii="Times New Roman" w:hAnsi="Times New Roman" w:cs="Times New Roman"/>
          <w:b/>
          <w:sz w:val="24"/>
          <w:szCs w:val="24"/>
        </w:rPr>
        <w:t>–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35EB">
        <w:rPr>
          <w:rFonts w:ascii="Times New Roman" w:hAnsi="Times New Roman" w:cs="Times New Roman"/>
          <w:b/>
          <w:sz w:val="24"/>
          <w:szCs w:val="24"/>
        </w:rPr>
        <w:t>1</w:t>
      </w:r>
      <w:r w:rsidR="00726C7C" w:rsidRPr="00726C7C">
        <w:rPr>
          <w:rFonts w:ascii="Times New Roman" w:hAnsi="Times New Roman" w:cs="Times New Roman"/>
          <w:b/>
          <w:sz w:val="24"/>
          <w:szCs w:val="24"/>
        </w:rPr>
        <w:t>6</w:t>
      </w:r>
      <w:r w:rsidR="00726C7C" w:rsidRPr="00506185">
        <w:rPr>
          <w:rFonts w:ascii="Times New Roman" w:hAnsi="Times New Roman" w:cs="Times New Roman"/>
          <w:b/>
          <w:sz w:val="24"/>
          <w:szCs w:val="24"/>
        </w:rPr>
        <w:t>0</w:t>
      </w:r>
      <w:r w:rsidR="002635E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2635EB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2635EB">
        <w:rPr>
          <w:rFonts w:ascii="Times New Roman" w:hAnsi="Times New Roman" w:cs="Times New Roman"/>
          <w:sz w:val="24"/>
          <w:szCs w:val="24"/>
        </w:rPr>
        <w:t xml:space="preserve">40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2635EB">
        <w:rPr>
          <w:rFonts w:ascii="Times New Roman" w:hAnsi="Times New Roman" w:cs="Times New Roman"/>
          <w:sz w:val="24"/>
          <w:szCs w:val="24"/>
        </w:rPr>
        <w:t xml:space="preserve"> 40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2635EB">
        <w:rPr>
          <w:rFonts w:ascii="Times New Roman" w:hAnsi="Times New Roman" w:cs="Times New Roman"/>
          <w:sz w:val="24"/>
          <w:szCs w:val="24"/>
        </w:rPr>
        <w:t xml:space="preserve"> 40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2635EB">
        <w:rPr>
          <w:rFonts w:ascii="Times New Roman" w:hAnsi="Times New Roman" w:cs="Times New Roman"/>
          <w:sz w:val="24"/>
          <w:szCs w:val="24"/>
        </w:rPr>
        <w:t xml:space="preserve"> </w:t>
      </w:r>
      <w:r w:rsidR="00761FF2" w:rsidRPr="00726C7C">
        <w:rPr>
          <w:rFonts w:ascii="Times New Roman" w:hAnsi="Times New Roman" w:cs="Times New Roman"/>
          <w:sz w:val="24"/>
          <w:szCs w:val="24"/>
        </w:rPr>
        <w:t>40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2635EB" w:rsidRPr="002635EB" w:rsidRDefault="002635EB" w:rsidP="002635EB">
      <w:pPr>
        <w:jc w:val="both"/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>ст. №Т-4</w:t>
      </w:r>
      <w:r w:rsidRPr="002635EB">
        <w:rPr>
          <w:rFonts w:ascii="Times New Roman" w:hAnsi="Times New Roman" w:cs="Times New Roman"/>
          <w:sz w:val="24"/>
          <w:szCs w:val="24"/>
        </w:rPr>
        <w:t xml:space="preserve"> тип ТДЦ-200000/330-УХЛ1 производства ОАО “ЗТР”, заводской номер 160061, год изготовления </w:t>
      </w:r>
      <w:smartTag w:uri="urn:schemas-microsoft-com:office:smarttags" w:element="metricconverter">
        <w:smartTagPr>
          <w:attr w:name="ProductID" w:val="2009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201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>.</w:t>
      </w:r>
    </w:p>
    <w:p w:rsidR="002635EB" w:rsidRPr="002635EB" w:rsidRDefault="002635EB" w:rsidP="002635EB">
      <w:pPr>
        <w:jc w:val="both"/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>ст. №Т-41</w:t>
      </w:r>
      <w:r w:rsidRPr="002635EB">
        <w:rPr>
          <w:rFonts w:ascii="Times New Roman" w:hAnsi="Times New Roman" w:cs="Times New Roman"/>
          <w:sz w:val="24"/>
          <w:szCs w:val="24"/>
        </w:rPr>
        <w:t xml:space="preserve"> тип ТДЦ-200000/330-УХЛ1 производства ОАО “ЗТР”, заводской номер 160060, год изготовления </w:t>
      </w:r>
      <w:smartTag w:uri="urn:schemas-microsoft-com:office:smarttags" w:element="metricconverter">
        <w:smartTagPr>
          <w:attr w:name="ProductID" w:val="2009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201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>.</w:t>
      </w:r>
    </w:p>
    <w:p w:rsidR="002635EB" w:rsidRPr="002635EB" w:rsidRDefault="002635EB" w:rsidP="002635EB">
      <w:pPr>
        <w:jc w:val="both"/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>ст. №ТСНО-41</w:t>
      </w:r>
      <w:r w:rsidRPr="002635EB">
        <w:rPr>
          <w:rFonts w:ascii="Times New Roman" w:hAnsi="Times New Roman" w:cs="Times New Roman"/>
          <w:sz w:val="24"/>
          <w:szCs w:val="24"/>
        </w:rPr>
        <w:t xml:space="preserve"> тип ТРДНС-32000/35-УХЛ1 производства ОАО “ЗТР”, заводской номер 160065, год изготовления </w:t>
      </w:r>
      <w:smartTag w:uri="urn:schemas-microsoft-com:office:smarttags" w:element="metricconverter">
        <w:smartTagPr>
          <w:attr w:name="ProductID" w:val="2009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201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>.</w:t>
      </w:r>
    </w:p>
    <w:p w:rsidR="002635EB" w:rsidRPr="002635EB" w:rsidRDefault="002635EB" w:rsidP="002635EB">
      <w:pPr>
        <w:jc w:val="both"/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>ст. №Т-42</w:t>
      </w:r>
      <w:r w:rsidRPr="002635EB">
        <w:rPr>
          <w:rFonts w:ascii="Times New Roman" w:hAnsi="Times New Roman" w:cs="Times New Roman"/>
          <w:sz w:val="24"/>
          <w:szCs w:val="24"/>
        </w:rPr>
        <w:t xml:space="preserve"> тип ТДЦ-200000/110-УХЛ1 производства ОАО “ЗТР”, заводской номер 160062, год изготовления </w:t>
      </w:r>
      <w:smartTag w:uri="urn:schemas-microsoft-com:office:smarttags" w:element="metricconverter">
        <w:smartTagPr>
          <w:attr w:name="ProductID" w:val="2009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201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>.</w:t>
      </w:r>
    </w:p>
    <w:p w:rsidR="002635EB" w:rsidRPr="002635EB" w:rsidRDefault="002635EB" w:rsidP="002635EB">
      <w:pPr>
        <w:jc w:val="both"/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>ст. №ТСНО-42</w:t>
      </w:r>
      <w:r w:rsidRPr="002635EB">
        <w:rPr>
          <w:rFonts w:ascii="Times New Roman" w:hAnsi="Times New Roman" w:cs="Times New Roman"/>
          <w:sz w:val="24"/>
          <w:szCs w:val="24"/>
        </w:rPr>
        <w:t xml:space="preserve"> тип ТРДНС-32000/35-УХЛ1 производства ОАО “ЗТР”, заводской номер 160064, год изготовления </w:t>
      </w:r>
      <w:smartTag w:uri="urn:schemas-microsoft-com:office:smarttags" w:element="metricconverter">
        <w:smartTagPr>
          <w:attr w:name="ProductID" w:val="2009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201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>.</w:t>
      </w:r>
    </w:p>
    <w:p w:rsidR="002635EB" w:rsidRPr="002635EB" w:rsidRDefault="002635EB" w:rsidP="002635EB">
      <w:pPr>
        <w:jc w:val="both"/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>ст. №ТСНР-2</w:t>
      </w:r>
      <w:r w:rsidRPr="002635EB">
        <w:rPr>
          <w:rFonts w:ascii="Times New Roman" w:hAnsi="Times New Roman" w:cs="Times New Roman"/>
          <w:sz w:val="24"/>
          <w:szCs w:val="24"/>
        </w:rPr>
        <w:t xml:space="preserve"> тип ТРДН-32000/110-УХЛ1 производства ОАО “ЗТР”, заводской номер 160063, год изготовления </w:t>
      </w:r>
      <w:smartTag w:uri="urn:schemas-microsoft-com:office:smarttags" w:element="metricconverter">
        <w:smartTagPr>
          <w:attr w:name="ProductID" w:val="2009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201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>.</w:t>
      </w:r>
    </w:p>
    <w:p w:rsidR="002635EB" w:rsidRPr="002635EB" w:rsidRDefault="002635EB" w:rsidP="002635EB">
      <w:pPr>
        <w:jc w:val="both"/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 xml:space="preserve">ст. №ТСНО-1 </w:t>
      </w:r>
      <w:r w:rsidRPr="002635EB">
        <w:rPr>
          <w:rFonts w:ascii="Times New Roman" w:hAnsi="Times New Roman" w:cs="Times New Roman"/>
          <w:sz w:val="24"/>
          <w:szCs w:val="24"/>
        </w:rPr>
        <w:t xml:space="preserve">тип ТРДНС-40000/35-74У1, зав. № 110725, </w:t>
      </w:r>
      <w:proofErr w:type="spellStart"/>
      <w:r w:rsidRPr="002635EB">
        <w:rPr>
          <w:rFonts w:ascii="Times New Roman" w:hAnsi="Times New Roman" w:cs="Times New Roman"/>
          <w:sz w:val="24"/>
          <w:szCs w:val="24"/>
        </w:rPr>
        <w:t>изг</w:t>
      </w:r>
      <w:proofErr w:type="spellEnd"/>
      <w:r w:rsidRPr="002635EB">
        <w:rPr>
          <w:rFonts w:ascii="Times New Roman" w:hAnsi="Times New Roman" w:cs="Times New Roman"/>
          <w:sz w:val="24"/>
          <w:szCs w:val="24"/>
        </w:rPr>
        <w:t xml:space="preserve">. запорожский </w:t>
      </w:r>
      <w:proofErr w:type="spellStart"/>
      <w:r w:rsidRPr="002635EB">
        <w:rPr>
          <w:rFonts w:ascii="Times New Roman" w:hAnsi="Times New Roman" w:cs="Times New Roman"/>
          <w:sz w:val="24"/>
          <w:szCs w:val="24"/>
        </w:rPr>
        <w:t>тр-ый</w:t>
      </w:r>
      <w:proofErr w:type="spellEnd"/>
      <w:r w:rsidRPr="002635EB">
        <w:rPr>
          <w:rFonts w:ascii="Times New Roman" w:hAnsi="Times New Roman" w:cs="Times New Roman"/>
          <w:sz w:val="24"/>
          <w:szCs w:val="24"/>
        </w:rPr>
        <w:t xml:space="preserve"> (ЗТЗ) </w:t>
      </w:r>
      <w:proofErr w:type="gramStart"/>
      <w:r w:rsidRPr="002635E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635EB">
        <w:rPr>
          <w:rFonts w:ascii="Times New Roman" w:hAnsi="Times New Roman" w:cs="Times New Roman"/>
          <w:sz w:val="24"/>
          <w:szCs w:val="24"/>
        </w:rPr>
        <w:t xml:space="preserve">/я М-5111, год изготовления </w:t>
      </w:r>
      <w:smartTag w:uri="urn:schemas-microsoft-com:office:smarttags" w:element="metricconverter">
        <w:smartTagPr>
          <w:attr w:name="ProductID" w:val="198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, год ввода в эксплуатацию </w:t>
      </w:r>
      <w:smartTag w:uri="urn:schemas-microsoft-com:office:smarttags" w:element="metricconverter">
        <w:smartTagPr>
          <w:attr w:name="ProductID" w:val="198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35EB" w:rsidRPr="002635EB" w:rsidRDefault="002635EB" w:rsidP="002635EB">
      <w:pPr>
        <w:tabs>
          <w:tab w:val="left" w:pos="2220"/>
          <w:tab w:val="left" w:pos="3735"/>
        </w:tabs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 xml:space="preserve">ст. №ТСНО-2 </w:t>
      </w:r>
      <w:r w:rsidRPr="002635EB">
        <w:rPr>
          <w:rFonts w:ascii="Times New Roman" w:hAnsi="Times New Roman" w:cs="Times New Roman"/>
          <w:sz w:val="24"/>
          <w:szCs w:val="24"/>
        </w:rPr>
        <w:t xml:space="preserve">тип ТРДНС-40000/35-У1, зав. № 133091, завод-изготовитель Г-4616 (Тольятти),  год изготовления </w:t>
      </w:r>
      <w:smartTag w:uri="urn:schemas-microsoft-com:office:smarttags" w:element="metricconverter">
        <w:smartTagPr>
          <w:attr w:name="ProductID" w:val="1982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1982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2009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>.</w:t>
      </w:r>
    </w:p>
    <w:p w:rsidR="002635EB" w:rsidRPr="002635EB" w:rsidRDefault="002635EB" w:rsidP="002635EB">
      <w:pPr>
        <w:tabs>
          <w:tab w:val="left" w:pos="2220"/>
          <w:tab w:val="left" w:pos="3735"/>
        </w:tabs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 xml:space="preserve">ст. №ТСНО-3 </w:t>
      </w:r>
      <w:r w:rsidRPr="002635EB">
        <w:rPr>
          <w:rFonts w:ascii="Times New Roman" w:hAnsi="Times New Roman" w:cs="Times New Roman"/>
          <w:sz w:val="24"/>
          <w:szCs w:val="24"/>
        </w:rPr>
        <w:t xml:space="preserve">тип ТРДНС-40000/35-У1, зав. №133090. завод-изготовитель Г-4616 (Тольятти), год изготовления </w:t>
      </w:r>
      <w:smartTag w:uri="urn:schemas-microsoft-com:office:smarttags" w:element="metricconverter">
        <w:smartTagPr>
          <w:attr w:name="ProductID" w:val="1987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1987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1987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1987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>.</w:t>
      </w:r>
      <w:r w:rsidRPr="002635EB">
        <w:rPr>
          <w:rFonts w:ascii="Times New Roman" w:hAnsi="Times New Roman" w:cs="Times New Roman"/>
          <w:sz w:val="24"/>
          <w:szCs w:val="24"/>
        </w:rPr>
        <w:tab/>
      </w:r>
    </w:p>
    <w:p w:rsidR="002635EB" w:rsidRPr="002635EB" w:rsidRDefault="002635EB" w:rsidP="002635EB">
      <w:pPr>
        <w:tabs>
          <w:tab w:val="left" w:pos="2220"/>
          <w:tab w:val="left" w:pos="3735"/>
        </w:tabs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 xml:space="preserve">ст. №ТСНР-1 </w:t>
      </w:r>
      <w:r w:rsidRPr="002635EB">
        <w:rPr>
          <w:rFonts w:ascii="Times New Roman" w:hAnsi="Times New Roman" w:cs="Times New Roman"/>
          <w:sz w:val="24"/>
          <w:szCs w:val="24"/>
        </w:rPr>
        <w:t xml:space="preserve">тип ТРДН-40000/110-76У1, зав. № 10892, </w:t>
      </w:r>
      <w:proofErr w:type="spellStart"/>
      <w:r w:rsidRPr="002635EB">
        <w:rPr>
          <w:rFonts w:ascii="Times New Roman" w:hAnsi="Times New Roman" w:cs="Times New Roman"/>
          <w:sz w:val="24"/>
          <w:szCs w:val="24"/>
        </w:rPr>
        <w:t>изг</w:t>
      </w:r>
      <w:proofErr w:type="spellEnd"/>
      <w:r w:rsidRPr="002635EB">
        <w:rPr>
          <w:rFonts w:ascii="Times New Roman" w:hAnsi="Times New Roman" w:cs="Times New Roman"/>
          <w:sz w:val="24"/>
          <w:szCs w:val="24"/>
        </w:rPr>
        <w:t xml:space="preserve">. предприятия Г-4616 (Тольятти), год изготовления </w:t>
      </w:r>
      <w:smartTag w:uri="urn:schemas-microsoft-com:office:smarttags" w:element="metricconverter">
        <w:smartTagPr>
          <w:attr w:name="ProductID" w:val="198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198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>.</w:t>
      </w:r>
    </w:p>
    <w:p w:rsidR="002635EB" w:rsidRPr="002635EB" w:rsidRDefault="002635EB" w:rsidP="002635EB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 xml:space="preserve">ст. №Т-1 </w:t>
      </w:r>
      <w:r w:rsidRPr="002635EB">
        <w:rPr>
          <w:rFonts w:ascii="Times New Roman" w:hAnsi="Times New Roman" w:cs="Times New Roman"/>
          <w:sz w:val="24"/>
          <w:szCs w:val="24"/>
        </w:rPr>
        <w:t xml:space="preserve">тип ТДЦ-400000/110-71У1, зав. № 110614, предприятие-изготовитель </w:t>
      </w:r>
      <w:proofErr w:type="gramStart"/>
      <w:r w:rsidRPr="002635E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635EB">
        <w:rPr>
          <w:rFonts w:ascii="Times New Roman" w:hAnsi="Times New Roman" w:cs="Times New Roman"/>
          <w:sz w:val="24"/>
          <w:szCs w:val="24"/>
        </w:rPr>
        <w:t xml:space="preserve">/я М-5111, год изготовления </w:t>
      </w:r>
      <w:smartTag w:uri="urn:schemas-microsoft-com:office:smarttags" w:element="metricconverter">
        <w:smartTagPr>
          <w:attr w:name="ProductID" w:val="198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1980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1980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35EB" w:rsidRPr="002635EB" w:rsidRDefault="002635EB" w:rsidP="002635EB">
      <w:pPr>
        <w:jc w:val="both"/>
        <w:rPr>
          <w:rFonts w:ascii="Times New Roman" w:hAnsi="Times New Roman" w:cs="Times New Roman"/>
          <w:sz w:val="24"/>
          <w:szCs w:val="24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 xml:space="preserve">ст. №Т-2 </w:t>
      </w:r>
      <w:r w:rsidRPr="002635EB">
        <w:rPr>
          <w:rFonts w:ascii="Times New Roman" w:hAnsi="Times New Roman" w:cs="Times New Roman"/>
          <w:sz w:val="24"/>
          <w:szCs w:val="24"/>
        </w:rPr>
        <w:t xml:space="preserve">тип ТДЦ-400000/220-71У1, зав. № 12963, завод-изготовитель Г-4616 (Тольятти), год изготовления </w:t>
      </w:r>
      <w:smartTag w:uri="urn:schemas-microsoft-com:office:smarttags" w:element="metricconverter">
        <w:smartTagPr>
          <w:attr w:name="ProductID" w:val="1982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1982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1982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1982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>.</w:t>
      </w:r>
      <w:r w:rsidRPr="002635EB">
        <w:rPr>
          <w:rFonts w:ascii="Times New Roman" w:hAnsi="Times New Roman" w:cs="Times New Roman"/>
          <w:sz w:val="24"/>
          <w:szCs w:val="24"/>
        </w:rPr>
        <w:tab/>
      </w:r>
    </w:p>
    <w:p w:rsidR="002635EB" w:rsidRPr="002635EB" w:rsidRDefault="002635EB" w:rsidP="002635EB">
      <w:pPr>
        <w:tabs>
          <w:tab w:val="left" w:pos="2220"/>
        </w:tabs>
        <w:rPr>
          <w:rFonts w:ascii="Times New Roman" w:hAnsi="Times New Roman" w:cs="Times New Roman"/>
          <w:sz w:val="24"/>
          <w:szCs w:val="24"/>
          <w:highlight w:val="yellow"/>
        </w:rPr>
      </w:pPr>
      <w:r w:rsidRPr="002635EB">
        <w:rPr>
          <w:rFonts w:ascii="Times New Roman" w:hAnsi="Times New Roman" w:cs="Times New Roman"/>
          <w:b/>
          <w:sz w:val="24"/>
          <w:szCs w:val="24"/>
        </w:rPr>
        <w:t xml:space="preserve">ст. №Т-3 </w:t>
      </w:r>
      <w:r w:rsidRPr="002635EB">
        <w:rPr>
          <w:rFonts w:ascii="Times New Roman" w:hAnsi="Times New Roman" w:cs="Times New Roman"/>
          <w:sz w:val="24"/>
          <w:szCs w:val="24"/>
        </w:rPr>
        <w:t xml:space="preserve">тип ТДЦ-400000/220-83У1, зав. № 16649, завод-изготовитель Г-4616 (Тольятти), год изготовления </w:t>
      </w:r>
      <w:smartTag w:uri="urn:schemas-microsoft-com:office:smarttags" w:element="metricconverter">
        <w:smartTagPr>
          <w:attr w:name="ProductID" w:val="1987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1987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., год ввода в эксплуатацию </w:t>
      </w:r>
      <w:smartTag w:uri="urn:schemas-microsoft-com:office:smarttags" w:element="metricconverter">
        <w:smartTagPr>
          <w:attr w:name="ProductID" w:val="1987 г"/>
        </w:smartTagPr>
        <w:r w:rsidRPr="002635EB">
          <w:rPr>
            <w:rFonts w:ascii="Times New Roman" w:hAnsi="Times New Roman" w:cs="Times New Roman"/>
            <w:sz w:val="24"/>
            <w:szCs w:val="24"/>
          </w:rPr>
          <w:t>1987 г</w:t>
        </w:r>
      </w:smartTag>
      <w:r w:rsidRPr="002635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2635EB" w:rsidRPr="002635EB" w:rsidRDefault="00101875" w:rsidP="002635E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2635EB" w:rsidRPr="002635EB">
        <w:t xml:space="preserve"> </w:t>
      </w:r>
      <w:r w:rsidR="002635EB" w:rsidRPr="002635EB">
        <w:rPr>
          <w:rFonts w:ascii="Times New Roman" w:hAnsi="Times New Roman" w:cs="Times New Roman"/>
          <w:sz w:val="24"/>
          <w:szCs w:val="24"/>
        </w:rPr>
        <w:t>Оценка состояния трансформаторов и определение характера возможных дефектов.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81"/>
        <w:gridCol w:w="986"/>
      </w:tblGrid>
      <w:tr w:rsidR="00323BAA" w:rsidTr="0022768E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81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2635EB" w:rsidTr="0022768E">
        <w:tc>
          <w:tcPr>
            <w:tcW w:w="846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2635EB" w:rsidRPr="002635EB" w:rsidRDefault="002635EB" w:rsidP="00263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5EB">
              <w:rPr>
                <w:rFonts w:ascii="Times New Roman" w:hAnsi="Times New Roman" w:cs="Times New Roman"/>
                <w:sz w:val="24"/>
                <w:szCs w:val="24"/>
              </w:rPr>
              <w:t>Проведение лабораторных испытаний и сокращённый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35EB">
              <w:rPr>
                <w:rFonts w:ascii="Times New Roman" w:hAnsi="Times New Roman" w:cs="Times New Roman"/>
                <w:sz w:val="24"/>
                <w:szCs w:val="24"/>
              </w:rPr>
              <w:t>нефтяных трансформаторных масел</w:t>
            </w:r>
          </w:p>
        </w:tc>
        <w:tc>
          <w:tcPr>
            <w:tcW w:w="1181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45</w:t>
            </w:r>
          </w:p>
        </w:tc>
      </w:tr>
      <w:tr w:rsidR="002635EB" w:rsidTr="0022768E">
        <w:tc>
          <w:tcPr>
            <w:tcW w:w="846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6379" w:type="dxa"/>
            <w:vAlign w:val="center"/>
          </w:tcPr>
          <w:p w:rsidR="002635EB" w:rsidRPr="002635EB" w:rsidRDefault="002635EB" w:rsidP="003B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35EB">
              <w:rPr>
                <w:rFonts w:ascii="Times New Roman" w:hAnsi="Times New Roman" w:cs="Times New Roman"/>
                <w:sz w:val="24"/>
                <w:szCs w:val="24"/>
              </w:rPr>
              <w:t>Хроматографический</w:t>
            </w:r>
            <w:proofErr w:type="spellEnd"/>
            <w:r w:rsidRPr="002635EB">
              <w:rPr>
                <w:rFonts w:ascii="Times New Roman" w:hAnsi="Times New Roman" w:cs="Times New Roman"/>
                <w:sz w:val="24"/>
                <w:szCs w:val="24"/>
              </w:rPr>
              <w:t xml:space="preserve"> анализ масла</w:t>
            </w:r>
          </w:p>
        </w:tc>
        <w:tc>
          <w:tcPr>
            <w:tcW w:w="1181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анализ</w:t>
            </w:r>
          </w:p>
        </w:tc>
        <w:tc>
          <w:tcPr>
            <w:tcW w:w="986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30</w:t>
            </w:r>
          </w:p>
        </w:tc>
      </w:tr>
      <w:tr w:rsidR="002635EB" w:rsidTr="0022768E">
        <w:tc>
          <w:tcPr>
            <w:tcW w:w="846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6379" w:type="dxa"/>
            <w:vAlign w:val="center"/>
          </w:tcPr>
          <w:p w:rsidR="002635EB" w:rsidRPr="002635EB" w:rsidRDefault="002635EB" w:rsidP="003B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5EB">
              <w:rPr>
                <w:rFonts w:ascii="Times New Roman" w:hAnsi="Times New Roman" w:cs="Times New Roman"/>
                <w:sz w:val="24"/>
                <w:szCs w:val="24"/>
              </w:rPr>
              <w:t>Полный анализ масла</w:t>
            </w:r>
          </w:p>
        </w:tc>
        <w:tc>
          <w:tcPr>
            <w:tcW w:w="1181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анализ</w:t>
            </w:r>
          </w:p>
        </w:tc>
        <w:tc>
          <w:tcPr>
            <w:tcW w:w="986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2635EB" w:rsidTr="0022768E">
        <w:tc>
          <w:tcPr>
            <w:tcW w:w="846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6379" w:type="dxa"/>
            <w:vAlign w:val="center"/>
          </w:tcPr>
          <w:p w:rsidR="002635EB" w:rsidRPr="002635EB" w:rsidRDefault="002635EB" w:rsidP="003B0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5EB">
              <w:rPr>
                <w:rFonts w:ascii="Times New Roman" w:hAnsi="Times New Roman" w:cs="Times New Roman"/>
                <w:sz w:val="24"/>
                <w:szCs w:val="24"/>
              </w:rPr>
              <w:t>Сокращённый анализ масла</w:t>
            </w:r>
          </w:p>
        </w:tc>
        <w:tc>
          <w:tcPr>
            <w:tcW w:w="1181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анализ</w:t>
            </w:r>
          </w:p>
        </w:tc>
        <w:tc>
          <w:tcPr>
            <w:tcW w:w="986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9</w:t>
            </w:r>
          </w:p>
        </w:tc>
      </w:tr>
      <w:tr w:rsidR="002635EB" w:rsidTr="0022768E">
        <w:tc>
          <w:tcPr>
            <w:tcW w:w="846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2635EB" w:rsidRPr="002635EB" w:rsidRDefault="002635EB" w:rsidP="003B0443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Составление документации о результатах испытаний</w:t>
            </w:r>
          </w:p>
        </w:tc>
        <w:tc>
          <w:tcPr>
            <w:tcW w:w="1181" w:type="dxa"/>
            <w:vAlign w:val="center"/>
          </w:tcPr>
          <w:p w:rsidR="002635EB" w:rsidRPr="002635EB" w:rsidRDefault="002635EB" w:rsidP="0022768E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компл</w:t>
            </w:r>
            <w:r w:rsidR="0022768E">
              <w:rPr>
                <w:rFonts w:ascii="Times New Roman" w:hAnsi="Times New Roman"/>
                <w:szCs w:val="24"/>
              </w:rPr>
              <w:t>ект</w:t>
            </w:r>
          </w:p>
        </w:tc>
        <w:tc>
          <w:tcPr>
            <w:tcW w:w="986" w:type="dxa"/>
            <w:vAlign w:val="center"/>
          </w:tcPr>
          <w:p w:rsidR="002635EB" w:rsidRPr="002635EB" w:rsidRDefault="002635EB" w:rsidP="003B0443">
            <w:pPr>
              <w:pStyle w:val="ab"/>
              <w:tabs>
                <w:tab w:val="left" w:pos="426"/>
              </w:tabs>
              <w:rPr>
                <w:rFonts w:ascii="Times New Roman" w:hAnsi="Times New Roman"/>
                <w:szCs w:val="24"/>
              </w:rPr>
            </w:pPr>
            <w:r w:rsidRPr="002635EB">
              <w:rPr>
                <w:rFonts w:ascii="Times New Roman" w:hAnsi="Times New Roman"/>
                <w:szCs w:val="24"/>
              </w:rPr>
              <w:t>45</w:t>
            </w:r>
          </w:p>
        </w:tc>
      </w:tr>
    </w:tbl>
    <w:p w:rsidR="0022768E" w:rsidRPr="0022768E" w:rsidRDefault="0022768E" w:rsidP="0022768E">
      <w:pPr>
        <w:rPr>
          <w:rFonts w:ascii="Times New Roman" w:hAnsi="Times New Roman" w:cs="Times New Roman"/>
          <w:sz w:val="24"/>
          <w:szCs w:val="24"/>
        </w:rPr>
      </w:pPr>
      <w:r w:rsidRPr="0022768E">
        <w:rPr>
          <w:rFonts w:ascii="Times New Roman" w:hAnsi="Times New Roman" w:cs="Times New Roman"/>
          <w:sz w:val="24"/>
          <w:szCs w:val="24"/>
        </w:rPr>
        <w:t xml:space="preserve">Уточнённые объемы работ передаются подрядчику в </w:t>
      </w:r>
      <w:proofErr w:type="gramStart"/>
      <w:r w:rsidRPr="0022768E">
        <w:rPr>
          <w:rFonts w:ascii="Times New Roman" w:hAnsi="Times New Roman" w:cs="Times New Roman"/>
          <w:sz w:val="24"/>
          <w:szCs w:val="24"/>
        </w:rPr>
        <w:t>сроки</w:t>
      </w:r>
      <w:proofErr w:type="gramEnd"/>
      <w:r w:rsidRPr="0022768E">
        <w:rPr>
          <w:rFonts w:ascii="Times New Roman" w:hAnsi="Times New Roman" w:cs="Times New Roman"/>
          <w:sz w:val="24"/>
          <w:szCs w:val="24"/>
        </w:rPr>
        <w:t xml:space="preserve"> установленные СО 34.04.181-2003</w:t>
      </w:r>
    </w:p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2768E">
        <w:rPr>
          <w:rFonts w:ascii="Times New Roman" w:hAnsi="Times New Roman" w:cs="Times New Roman"/>
          <w:b/>
          <w:bCs/>
          <w:sz w:val="24"/>
          <w:szCs w:val="24"/>
        </w:rPr>
        <w:t xml:space="preserve"> -------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22768E" w:rsidRPr="0022768E" w:rsidRDefault="0022768E" w:rsidP="0022768E">
      <w:pPr>
        <w:pStyle w:val="2"/>
        <w:ind w:left="360"/>
        <w:jc w:val="both"/>
        <w:rPr>
          <w:rFonts w:ascii="Times New Roman" w:hAnsi="Times New Roman"/>
        </w:rPr>
      </w:pPr>
      <w:r w:rsidRPr="0022768E">
        <w:rPr>
          <w:rFonts w:ascii="Times New Roman" w:hAnsi="Times New Roman"/>
        </w:rPr>
        <w:t>Выполнение требований:</w:t>
      </w:r>
    </w:p>
    <w:p w:rsidR="0022768E" w:rsidRDefault="0022768E" w:rsidP="0022768E">
      <w:pPr>
        <w:pStyle w:val="2"/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Pr="00022103">
        <w:rPr>
          <w:rFonts w:ascii="Times New Roman" w:hAnsi="Times New Roman"/>
          <w:szCs w:val="24"/>
        </w:rPr>
        <w:t>РД 34.45-51.30</w:t>
      </w:r>
      <w:r>
        <w:rPr>
          <w:rFonts w:ascii="Times New Roman" w:hAnsi="Times New Roman"/>
          <w:szCs w:val="24"/>
        </w:rPr>
        <w:t>0-97 – «</w:t>
      </w:r>
      <w:r w:rsidRPr="00022103">
        <w:rPr>
          <w:rFonts w:ascii="Times New Roman" w:hAnsi="Times New Roman"/>
          <w:szCs w:val="24"/>
        </w:rPr>
        <w:t>Объём и норм</w:t>
      </w:r>
      <w:r>
        <w:rPr>
          <w:rFonts w:ascii="Times New Roman" w:hAnsi="Times New Roman"/>
          <w:szCs w:val="24"/>
        </w:rPr>
        <w:t>ы испытаний электрооборудования»</w:t>
      </w:r>
    </w:p>
    <w:p w:rsidR="0022768E" w:rsidRDefault="0022768E" w:rsidP="0022768E">
      <w:pPr>
        <w:pStyle w:val="2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</w:t>
      </w:r>
      <w:r>
        <w:rPr>
          <w:rFonts w:ascii="Times New Roman" w:hAnsi="Times New Roman"/>
        </w:rPr>
        <w:t xml:space="preserve">РД 153-34.0-46.302-00 – «Методические указания по диагностике развивающихся дефектов трансформаторного оборудования по результатам </w:t>
      </w:r>
      <w:proofErr w:type="spellStart"/>
      <w:r>
        <w:rPr>
          <w:rFonts w:ascii="Times New Roman" w:hAnsi="Times New Roman"/>
        </w:rPr>
        <w:t>хроматографического</w:t>
      </w:r>
      <w:proofErr w:type="spellEnd"/>
      <w:r>
        <w:rPr>
          <w:rFonts w:ascii="Times New Roman" w:hAnsi="Times New Roman"/>
        </w:rPr>
        <w:t xml:space="preserve"> анализа газов, растворённых в масле»</w:t>
      </w:r>
    </w:p>
    <w:p w:rsidR="0022768E" w:rsidRPr="009B77E6" w:rsidRDefault="0022768E" w:rsidP="0022768E">
      <w:pPr>
        <w:pStyle w:val="2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РД 34.46.303-98 – «Методические указания по подготовке и проведению </w:t>
      </w:r>
      <w:proofErr w:type="spellStart"/>
      <w:r>
        <w:rPr>
          <w:rFonts w:ascii="Times New Roman" w:hAnsi="Times New Roman"/>
        </w:rPr>
        <w:t>хроматографического</w:t>
      </w:r>
      <w:proofErr w:type="spellEnd"/>
      <w:r>
        <w:rPr>
          <w:rFonts w:ascii="Times New Roman" w:hAnsi="Times New Roman"/>
        </w:rPr>
        <w:t xml:space="preserve"> анализа газов, растворённых в масле силовых трансформаторов»</w:t>
      </w:r>
    </w:p>
    <w:p w:rsidR="0022768E" w:rsidRDefault="0022768E" w:rsidP="0022768E">
      <w:pPr>
        <w:pStyle w:val="2"/>
        <w:widowControl w:val="0"/>
        <w:rPr>
          <w:rFonts w:ascii="Times New Roman" w:hAnsi="Times New Roman"/>
        </w:rPr>
      </w:pPr>
    </w:p>
    <w:p w:rsidR="00431D7D" w:rsidRDefault="00101875" w:rsidP="00431D7D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431D7D" w:rsidRPr="007878D4" w:rsidRDefault="00431D7D" w:rsidP="00431D7D">
      <w:pPr>
        <w:widowControl/>
        <w:suppressAutoHyphens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протоколы испытаний, акт выполненных работ.</w:t>
      </w:r>
    </w:p>
    <w:p w:rsidR="00572713" w:rsidRDefault="00572713" w:rsidP="00431D7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572713" w:rsidRPr="00C04B17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18"/>
          <w:szCs w:val="18"/>
        </w:rPr>
        <w:t>(</w:t>
      </w:r>
      <w:r w:rsidR="00C04B17" w:rsidRPr="00C04B17">
        <w:rPr>
          <w:rFonts w:ascii="Times New Roman" w:hAnsi="Times New Roman" w:cs="Times New Roman"/>
          <w:i/>
          <w:sz w:val="18"/>
          <w:szCs w:val="18"/>
        </w:rPr>
        <w:t>подпись)</w:t>
      </w:r>
      <w:r w:rsidR="00C04B17" w:rsidRPr="00C04B17">
        <w:rPr>
          <w:rFonts w:ascii="Times New Roman" w:hAnsi="Times New Roman" w:cs="Times New Roman"/>
          <w:i/>
          <w:sz w:val="18"/>
          <w:szCs w:val="18"/>
        </w:rPr>
        <w:tab/>
      </w:r>
      <w:r w:rsidR="00C04B17" w:rsidRPr="00C04B17">
        <w:rPr>
          <w:rFonts w:ascii="Times New Roman" w:hAnsi="Times New Roman" w:cs="Times New Roman"/>
          <w:i/>
          <w:sz w:val="24"/>
          <w:szCs w:val="24"/>
        </w:rPr>
        <w:tab/>
      </w:r>
      <w:r w:rsidR="00C04B17" w:rsidRPr="00C04B17">
        <w:rPr>
          <w:rFonts w:ascii="Times New Roman" w:hAnsi="Times New Roman" w:cs="Times New Roman"/>
          <w:i/>
          <w:sz w:val="24"/>
          <w:szCs w:val="24"/>
        </w:rPr>
        <w:tab/>
      </w:r>
      <w:r w:rsidRPr="00C04B17">
        <w:rPr>
          <w:rFonts w:ascii="Times New Roman" w:hAnsi="Times New Roman" w:cs="Times New Roman"/>
          <w:i/>
          <w:sz w:val="18"/>
          <w:szCs w:val="18"/>
        </w:rPr>
        <w:t>(ИО Фамилия)</w:t>
      </w:r>
    </w:p>
    <w:p w:rsidR="002F099E" w:rsidRDefault="002F099E"/>
    <w:sectPr w:rsidR="002F099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E64" w:rsidRDefault="00592E64" w:rsidP="007F7681">
      <w:r>
        <w:separator/>
      </w:r>
    </w:p>
  </w:endnote>
  <w:endnote w:type="continuationSeparator" w:id="0">
    <w:p w:rsidR="00592E64" w:rsidRDefault="00592E64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E64" w:rsidRDefault="00592E64" w:rsidP="007F7681">
      <w:r>
        <w:separator/>
      </w:r>
    </w:p>
  </w:footnote>
  <w:footnote w:type="continuationSeparator" w:id="0">
    <w:p w:rsidR="00592E64" w:rsidRDefault="00592E64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427CDD" w:rsidTr="00427CDD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25F9F79A359C4BDF8ECA788268984E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427CDD" w:rsidRPr="00D71244" w:rsidRDefault="00427CDD" w:rsidP="00761FF2">
              <w:pPr>
                <w:pStyle w:val="a5"/>
                <w:jc w:val="right"/>
                <w:rPr>
                  <w:rFonts w:ascii="Times New Roman" w:eastAsiaTheme="majorEastAsia" w:hAnsi="Times New Roman" w:cs="Times New Roman"/>
                  <w:sz w:val="24"/>
                  <w:szCs w:val="24"/>
                </w:rPr>
              </w:pPr>
              <w:r w:rsidRPr="00D71244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3.1</w:t>
              </w:r>
              <w:r w:rsidR="00761FF2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0</w:t>
              </w:r>
              <w:r w:rsidRPr="00D71244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.</w:t>
              </w:r>
            </w:p>
          </w:tc>
        </w:sdtContent>
      </w:sdt>
      <w:tc>
        <w:tcPr>
          <w:tcW w:w="256" w:type="dxa"/>
        </w:tcPr>
        <w:p w:rsidR="00427CDD" w:rsidRPr="00D71244" w:rsidRDefault="00427CDD">
          <w:pPr>
            <w:pStyle w:val="a5"/>
            <w:rPr>
              <w:rFonts w:ascii="Times New Roman" w:eastAsiaTheme="majorEastAsia" w:hAnsi="Times New Roman" w:cs="Times New Roman"/>
              <w:b/>
              <w:bCs/>
              <w:color w:val="5B9BD5" w:themeColor="accent1"/>
              <w:sz w:val="24"/>
              <w:szCs w:val="24"/>
              <w14:numForm w14:val="oldStyle"/>
            </w:rPr>
          </w:pPr>
        </w:p>
      </w:tc>
    </w:tr>
  </w:tbl>
  <w:p w:rsidR="00427CDD" w:rsidRDefault="00427CD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A344B"/>
    <w:rsid w:val="00101875"/>
    <w:rsid w:val="001A2A48"/>
    <w:rsid w:val="0022768E"/>
    <w:rsid w:val="002635EB"/>
    <w:rsid w:val="002F099E"/>
    <w:rsid w:val="00323BAA"/>
    <w:rsid w:val="00337059"/>
    <w:rsid w:val="00427CDD"/>
    <w:rsid w:val="00431D7D"/>
    <w:rsid w:val="00485FC0"/>
    <w:rsid w:val="004F2611"/>
    <w:rsid w:val="00506185"/>
    <w:rsid w:val="00557E1B"/>
    <w:rsid w:val="00572713"/>
    <w:rsid w:val="0057687F"/>
    <w:rsid w:val="00592E64"/>
    <w:rsid w:val="006056A8"/>
    <w:rsid w:val="0068415D"/>
    <w:rsid w:val="00721DEB"/>
    <w:rsid w:val="00726C7C"/>
    <w:rsid w:val="00761FF2"/>
    <w:rsid w:val="007F7681"/>
    <w:rsid w:val="008E2216"/>
    <w:rsid w:val="009D60AD"/>
    <w:rsid w:val="00A56F88"/>
    <w:rsid w:val="00AB3888"/>
    <w:rsid w:val="00AC2D86"/>
    <w:rsid w:val="00B45092"/>
    <w:rsid w:val="00BC50B0"/>
    <w:rsid w:val="00C04B17"/>
    <w:rsid w:val="00D522D9"/>
    <w:rsid w:val="00D6743D"/>
    <w:rsid w:val="00D71244"/>
    <w:rsid w:val="00DE5B4D"/>
    <w:rsid w:val="00E27C62"/>
    <w:rsid w:val="00F8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Subtitle"/>
    <w:basedOn w:val="a"/>
    <w:link w:val="ac"/>
    <w:qFormat/>
    <w:rsid w:val="002635EB"/>
    <w:pPr>
      <w:widowControl/>
      <w:autoSpaceDE/>
      <w:autoSpaceDN/>
      <w:adjustRightInd/>
      <w:jc w:val="center"/>
    </w:pPr>
    <w:rPr>
      <w:rFonts w:cs="Times New Roman"/>
      <w:sz w:val="24"/>
    </w:rPr>
  </w:style>
  <w:style w:type="character" w:customStyle="1" w:styleId="ac">
    <w:name w:val="Подзаголовок Знак"/>
    <w:basedOn w:val="a0"/>
    <w:link w:val="ab"/>
    <w:rsid w:val="002635EB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2635E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35EB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Subtitle"/>
    <w:basedOn w:val="a"/>
    <w:link w:val="ac"/>
    <w:qFormat/>
    <w:rsid w:val="002635EB"/>
    <w:pPr>
      <w:widowControl/>
      <w:autoSpaceDE/>
      <w:autoSpaceDN/>
      <w:adjustRightInd/>
      <w:jc w:val="center"/>
    </w:pPr>
    <w:rPr>
      <w:rFonts w:cs="Times New Roman"/>
      <w:sz w:val="24"/>
    </w:rPr>
  </w:style>
  <w:style w:type="character" w:customStyle="1" w:styleId="ac">
    <w:name w:val="Подзаголовок Знак"/>
    <w:basedOn w:val="a0"/>
    <w:link w:val="ab"/>
    <w:rsid w:val="002635EB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2635E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35EB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5F9F79A359C4BDF8ECA788268984E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4AAA1A-8388-471A-8FE8-8327991A07E4}"/>
      </w:docPartPr>
      <w:docPartBody>
        <w:p w:rsidR="004A3AA2" w:rsidRDefault="00B26448" w:rsidP="00B26448">
          <w:pPr>
            <w:pStyle w:val="25F9F79A359C4BDF8ECA788268984E4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448"/>
    <w:rsid w:val="000127FE"/>
    <w:rsid w:val="004A3AA2"/>
    <w:rsid w:val="00626A61"/>
    <w:rsid w:val="0084413A"/>
    <w:rsid w:val="00B26448"/>
    <w:rsid w:val="00E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F9F79A359C4BDF8ECA788268984E4A">
    <w:name w:val="25F9F79A359C4BDF8ECA788268984E4A"/>
    <w:rsid w:val="00B26448"/>
  </w:style>
  <w:style w:type="paragraph" w:customStyle="1" w:styleId="18D18058C6D644B0AA4867D010E75629">
    <w:name w:val="18D18058C6D644B0AA4867D010E75629"/>
    <w:rsid w:val="00B2644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F9F79A359C4BDF8ECA788268984E4A">
    <w:name w:val="25F9F79A359C4BDF8ECA788268984E4A"/>
    <w:rsid w:val="00B26448"/>
  </w:style>
  <w:style w:type="paragraph" w:customStyle="1" w:styleId="18D18058C6D644B0AA4867D010E75629">
    <w:name w:val="18D18058C6D644B0AA4867D010E75629"/>
    <w:rsid w:val="00B264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3.10.</dc:title>
  <dc:subject/>
  <dc:creator>Харламова Елена Викторовна</dc:creator>
  <cp:keywords/>
  <dc:description/>
  <cp:lastModifiedBy>Сибгатуллина</cp:lastModifiedBy>
  <cp:revision>22</cp:revision>
  <cp:lastPrinted>2013-09-06T08:12:00Z</cp:lastPrinted>
  <dcterms:created xsi:type="dcterms:W3CDTF">2013-09-06T06:45:00Z</dcterms:created>
  <dcterms:modified xsi:type="dcterms:W3CDTF">2013-12-02T07:10:00Z</dcterms:modified>
</cp:coreProperties>
</file>